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漯河市国防动员办公室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2023年公开招聘高层次人才招聘拟聘用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公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根据《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漯河市国防动员办公室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所属事业单位2023年公开招聘高层次人才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》要求，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漯河市国防动员办公室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所属事业单位2023年公开招聘高层次人才招聘工作已完成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报名、资格审查、面试、体检、考察等环节，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经办党组研究决定，拟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聘用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王少哲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为事业单位工作人员,现予以公示。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市国动办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所属事业单位2023年公开招聘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事业单位工作人员拟聘用名单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公示时间：2023年11月13日—2023年11月17日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监督电话：03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2953079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right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6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575"/>
        <w:gridCol w:w="1620"/>
        <w:gridCol w:w="506"/>
        <w:gridCol w:w="1594"/>
        <w:gridCol w:w="2265"/>
        <w:gridCol w:w="4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32"/>
                <w:szCs w:val="32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w w:val="100"/>
                <w:sz w:val="44"/>
                <w:szCs w:val="44"/>
                <w:lang w:val="en-US" w:eastAsia="zh-CN"/>
              </w:rPr>
              <w:t>市国动办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44"/>
                <w:szCs w:val="44"/>
              </w:rPr>
              <w:t>所属事业单位2023年公开招聘</w:t>
            </w:r>
            <w:r>
              <w:rPr>
                <w:rFonts w:hint="eastAsia" w:ascii="方正小标宋简体" w:hAnsi="方正小标宋简体" w:eastAsia="方正小标宋简体" w:cs="方正小标宋简体"/>
                <w:spacing w:val="0"/>
                <w:kern w:val="0"/>
                <w:sz w:val="44"/>
                <w:szCs w:val="44"/>
                <w:lang w:val="en-US" w:eastAsia="zh-CN" w:bidi="ar"/>
              </w:rPr>
              <w:t>事业单位工作人员拟聘用名单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7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ESI黑体-GB2312" w:hAnsi="CESI黑体-GB2312" w:eastAsia="CESI黑体-GB2312" w:cs="CESI黑体-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王少哲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硕士</w:t>
            </w:r>
            <w:r>
              <w:rPr>
                <w:rFonts w:hint="eastAsia" w:ascii="仿宋_GB2312" w:eastAsia="仿宋_GB2312"/>
                <w:sz w:val="22"/>
              </w:rPr>
              <w:t>研究生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Microsoft YaHei UI" w:eastAsia="仿宋_GB2312"/>
                <w:color w:val="000000" w:themeColor="text1"/>
                <w:spacing w:val="3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法律（非法学）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eastAsia="仿宋_GB2312"/>
                <w:sz w:val="22"/>
                <w:lang w:val="en-US" w:eastAsia="zh-CN"/>
              </w:rPr>
              <w:t>中共党员，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法律职业资格证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600" w:afterAutospacing="0" w:line="420" w:lineRule="atLeast"/>
        <w:ind w:left="0" w:right="0" w:firstLine="640" w:firstLineChars="200"/>
        <w:jc w:val="center"/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bidi w:val="0"/>
        <w:ind w:left="21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left="210" w:hanging="320" w:hangingChars="1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0"/>
          <w:szCs w:val="30"/>
        </w:rPr>
      </w:pPr>
    </w:p>
    <w:p>
      <w:pPr>
        <w:rPr>
          <w:rFonts w:ascii="宋体" w:hAnsi="宋体" w:eastAsia="宋体" w:cs="宋体"/>
          <w:spacing w:val="30"/>
          <w:sz w:val="24"/>
          <w:szCs w:val="24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黑体-GB2312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MGMwNDk3ZGY4NGZmNjI0NmRmZDkyYzQ0YzFhNWQifQ=="/>
  </w:docVars>
  <w:rsids>
    <w:rsidRoot w:val="44FE3415"/>
    <w:rsid w:val="059131DE"/>
    <w:rsid w:val="31756D0D"/>
    <w:rsid w:val="33025542"/>
    <w:rsid w:val="422C1AAB"/>
    <w:rsid w:val="44FE3415"/>
    <w:rsid w:val="52C01B2C"/>
    <w:rsid w:val="7FEA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2023-11-08T07:50:00Z</dcterms:created>
  <dc:creator>悦苒妈</dc:creator>
  <cp:lastModifiedBy>hsw880928</cp:lastModifiedBy>
  <dcterms:modified xsi:type="dcterms:W3CDTF">2023-11-12T02:11:22Z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4C92C10CA26A45169F95F8697A5D1F6E_13</vt:lpwstr>
  </property>
</Properties>
</file>